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F4" w:rsidRPr="000C4E39" w:rsidRDefault="00C456F4" w:rsidP="00580885">
      <w:pPr>
        <w:spacing w:after="120"/>
        <w:jc w:val="center"/>
        <w:rPr>
          <w:rFonts w:ascii="Franklin Gothic Heavy" w:hAnsi="Franklin Gothic Heavy"/>
          <w:b/>
          <w:i/>
          <w:color w:val="F79646" w:themeColor="accent6"/>
          <w:sz w:val="30"/>
          <w:szCs w:val="3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89000"/>
                  </w14:schemeClr>
                </w14:gs>
                <w14:gs w14:pos="23000">
                  <w14:schemeClr w14:val="accent6">
                    <w14:lumMod w14:val="89000"/>
                  </w14:schemeClr>
                </w14:gs>
                <w14:gs w14:pos="69000">
                  <w14:schemeClr w14:val="accent6">
                    <w14:lumMod w14:val="75000"/>
                  </w14:schemeClr>
                </w14:gs>
                <w14:gs w14:pos="97000">
                  <w14:schemeClr w14:val="accent6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0C4E39">
        <w:rPr>
          <w:rFonts w:ascii="Franklin Gothic Heavy" w:hAnsi="Franklin Gothic Heavy"/>
          <w:b/>
          <w:color w:val="F79646" w:themeColor="accent6"/>
          <w:sz w:val="30"/>
          <w:szCs w:val="30"/>
          <w:lang w:val="en-US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89000"/>
                  </w14:schemeClr>
                </w14:gs>
                <w14:gs w14:pos="23000">
                  <w14:schemeClr w14:val="accent6">
                    <w14:lumMod w14:val="89000"/>
                  </w14:schemeClr>
                </w14:gs>
                <w14:gs w14:pos="69000">
                  <w14:schemeClr w14:val="accent6">
                    <w14:lumMod w14:val="75000"/>
                  </w14:schemeClr>
                </w14:gs>
                <w14:gs w14:pos="97000">
                  <w14:schemeClr w14:val="accent6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X</w:t>
      </w:r>
      <w:r w:rsidR="009266F6" w:rsidRPr="000C4E39">
        <w:rPr>
          <w:rFonts w:ascii="Franklin Gothic Heavy" w:hAnsi="Franklin Gothic Heavy"/>
          <w:b/>
          <w:color w:val="F79646" w:themeColor="accent6"/>
          <w:sz w:val="30"/>
          <w:szCs w:val="30"/>
          <w:lang w:val="en-US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89000"/>
                  </w14:schemeClr>
                </w14:gs>
                <w14:gs w14:pos="23000">
                  <w14:schemeClr w14:val="accent6">
                    <w14:lumMod w14:val="89000"/>
                  </w14:schemeClr>
                </w14:gs>
                <w14:gs w14:pos="69000">
                  <w14:schemeClr w14:val="accent6">
                    <w14:lumMod w14:val="75000"/>
                  </w14:schemeClr>
                </w14:gs>
                <w14:gs w14:pos="97000">
                  <w14:schemeClr w14:val="accent6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</w:t>
      </w:r>
      <w:r w:rsidRPr="000C4E39">
        <w:rPr>
          <w:rFonts w:ascii="Franklin Gothic Heavy" w:hAnsi="Franklin Gothic Heavy"/>
          <w:b/>
          <w:color w:val="F79646" w:themeColor="accent6"/>
          <w:sz w:val="30"/>
          <w:szCs w:val="3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89000"/>
                  </w14:schemeClr>
                </w14:gs>
                <w14:gs w14:pos="23000">
                  <w14:schemeClr w14:val="accent6">
                    <w14:lumMod w14:val="89000"/>
                  </w14:schemeClr>
                </w14:gs>
                <w14:gs w14:pos="69000">
                  <w14:schemeClr w14:val="accent6">
                    <w14:lumMod w14:val="75000"/>
                  </w14:schemeClr>
                </w14:gs>
                <w14:gs w14:pos="97000">
                  <w14:schemeClr w14:val="accent6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Международная конфере</w:t>
      </w:r>
      <w:r w:rsidR="00021691" w:rsidRPr="000C4E39">
        <w:rPr>
          <w:rFonts w:ascii="Franklin Gothic Heavy" w:hAnsi="Franklin Gothic Heavy"/>
          <w:b/>
          <w:color w:val="F79646" w:themeColor="accent6"/>
          <w:sz w:val="30"/>
          <w:szCs w:val="3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89000"/>
                  </w14:schemeClr>
                </w14:gs>
                <w14:gs w14:pos="23000">
                  <w14:schemeClr w14:val="accent6">
                    <w14:lumMod w14:val="89000"/>
                  </w14:schemeClr>
                </w14:gs>
                <w14:gs w14:pos="69000">
                  <w14:schemeClr w14:val="accent6">
                    <w14:lumMod w14:val="75000"/>
                  </w14:schemeClr>
                </w14:gs>
                <w14:gs w14:pos="97000">
                  <w14:schemeClr w14:val="accent6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нция студентов и молодых ученых </w:t>
      </w:r>
      <w:r w:rsidRPr="000C4E39">
        <w:rPr>
          <w:rFonts w:ascii="Franklin Gothic Heavy" w:hAnsi="Franklin Gothic Heavy"/>
          <w:b/>
          <w:i/>
          <w:color w:val="F79646" w:themeColor="accent6"/>
          <w:sz w:val="30"/>
          <w:szCs w:val="3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89000"/>
                  </w14:schemeClr>
                </w14:gs>
                <w14:gs w14:pos="23000">
                  <w14:schemeClr w14:val="accent6">
                    <w14:lumMod w14:val="89000"/>
                  </w14:schemeClr>
                </w14:gs>
                <w14:gs w14:pos="69000">
                  <w14:schemeClr w14:val="accent6">
                    <w14:lumMod w14:val="75000"/>
                  </w14:schemeClr>
                </w14:gs>
                <w14:gs w14:pos="97000">
                  <w14:schemeClr w14:val="accent6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«Холокост – память и предупреждение»</w:t>
      </w:r>
    </w:p>
    <w:p w:rsidR="00C456F4" w:rsidRPr="003E4632" w:rsidRDefault="00C456F4" w:rsidP="00580885">
      <w:pPr>
        <w:spacing w:after="120"/>
        <w:ind w:firstLine="708"/>
        <w:jc w:val="both"/>
      </w:pPr>
      <w:r w:rsidRPr="003E4632">
        <w:t xml:space="preserve">Приглашаем принять участие в работе </w:t>
      </w:r>
      <w:r w:rsidR="00E12592" w:rsidRPr="004165B4">
        <w:t>Одиннадцатой</w:t>
      </w:r>
      <w:r w:rsidRPr="004165B4">
        <w:t xml:space="preserve"> ежегодной Между</w:t>
      </w:r>
      <w:r w:rsidR="00E12592" w:rsidRPr="004165B4">
        <w:t>народной конференции студентов и молодых ученых</w:t>
      </w:r>
      <w:r w:rsidRPr="004165B4">
        <w:t xml:space="preserve"> «Холокост – память и предупреждение»,</w:t>
      </w:r>
      <w:r w:rsidRPr="003E4632">
        <w:t xml:space="preserve"> которая состоится в г. Москве </w:t>
      </w:r>
      <w:r w:rsidRPr="00F2117A">
        <w:rPr>
          <w:b/>
          <w:u w:val="single"/>
        </w:rPr>
        <w:t>2</w:t>
      </w:r>
      <w:r w:rsidR="00F2117A" w:rsidRPr="00F2117A">
        <w:rPr>
          <w:b/>
          <w:u w:val="single"/>
        </w:rPr>
        <w:t>6</w:t>
      </w:r>
      <w:r w:rsidRPr="00F2117A">
        <w:rPr>
          <w:b/>
          <w:u w:val="single"/>
        </w:rPr>
        <w:t>-2</w:t>
      </w:r>
      <w:r w:rsidR="00F2117A" w:rsidRPr="00F2117A">
        <w:rPr>
          <w:b/>
          <w:u w:val="single"/>
        </w:rPr>
        <w:t>8</w:t>
      </w:r>
      <w:r w:rsidR="00594748" w:rsidRPr="00580885">
        <w:rPr>
          <w:b/>
          <w:u w:val="single"/>
        </w:rPr>
        <w:t xml:space="preserve"> января 201</w:t>
      </w:r>
      <w:r w:rsidR="00E12592" w:rsidRPr="00580885">
        <w:rPr>
          <w:b/>
          <w:u w:val="single"/>
        </w:rPr>
        <w:t>7</w:t>
      </w:r>
      <w:r w:rsidRPr="00580885">
        <w:rPr>
          <w:b/>
          <w:u w:val="single"/>
        </w:rPr>
        <w:t xml:space="preserve"> г.</w:t>
      </w:r>
    </w:p>
    <w:p w:rsidR="00C456F4" w:rsidRPr="00682E0D" w:rsidRDefault="0074530A" w:rsidP="00580885">
      <w:pPr>
        <w:spacing w:after="120"/>
        <w:ind w:firstLine="708"/>
        <w:jc w:val="both"/>
      </w:pPr>
      <w:r>
        <w:t>Организаторы:</w:t>
      </w:r>
      <w:r w:rsidR="00C456F4" w:rsidRPr="003E4632">
        <w:t xml:space="preserve"> </w:t>
      </w:r>
      <w:r w:rsidR="00C456F4" w:rsidRPr="00682E0D">
        <w:t>Научно-просветит</w:t>
      </w:r>
      <w:r w:rsidR="00594748" w:rsidRPr="00682E0D">
        <w:t xml:space="preserve">ельный центр «Холокост» и </w:t>
      </w:r>
      <w:r w:rsidR="00594748" w:rsidRPr="00F2774F">
        <w:t>Центр</w:t>
      </w:r>
      <w:r w:rsidR="00C456F4" w:rsidRPr="00F2774F">
        <w:t xml:space="preserve"> по изучению и преподавани</w:t>
      </w:r>
      <w:r w:rsidR="00594748" w:rsidRPr="00F2774F">
        <w:t>ю истории Холокоста и геноцидов</w:t>
      </w:r>
      <w:r w:rsidR="00C456F4" w:rsidRPr="00682E0D">
        <w:t xml:space="preserve"> Российского государственного гуманитарного университета.</w:t>
      </w:r>
    </w:p>
    <w:p w:rsidR="00C456F4" w:rsidRPr="003E4632" w:rsidRDefault="00C456F4" w:rsidP="00580885">
      <w:pPr>
        <w:spacing w:after="120"/>
        <w:ind w:firstLine="708"/>
        <w:jc w:val="both"/>
      </w:pPr>
      <w:r w:rsidRPr="003E4632">
        <w:t>На конференции выступят победители и лауреаты ежегодного Международного конкурса работ о Холокосте и победители его региональных этапо</w:t>
      </w:r>
      <w:r w:rsidR="00E12592" w:rsidRPr="003E4632">
        <w:t>в. К участию</w:t>
      </w:r>
      <w:r w:rsidR="00500C3A">
        <w:t xml:space="preserve"> также </w:t>
      </w:r>
      <w:r w:rsidR="00E12592" w:rsidRPr="003E4632">
        <w:t xml:space="preserve">приглашаются </w:t>
      </w:r>
      <w:r w:rsidRPr="003E4632">
        <w:t>студенты, магистранты, аспиранты и молодые ученые (до 30 л</w:t>
      </w:r>
      <w:r w:rsidR="00E12592" w:rsidRPr="003E4632">
        <w:t>ет), занимающиеся данной темой.</w:t>
      </w:r>
    </w:p>
    <w:p w:rsidR="00E12592" w:rsidRPr="003E4632" w:rsidRDefault="00C456F4" w:rsidP="00580885">
      <w:pPr>
        <w:spacing w:after="120"/>
        <w:ind w:firstLine="709"/>
        <w:jc w:val="both"/>
      </w:pPr>
      <w:r w:rsidRPr="003E4632">
        <w:t>Участники конференции примут участие в веч</w:t>
      </w:r>
      <w:r w:rsidR="0074530A">
        <w:t>ере-реквиеме, посвященному</w:t>
      </w:r>
      <w:r w:rsidRPr="003E4632">
        <w:t xml:space="preserve"> Международному дню памяти жертв Холокоста. Доклады будут изданы в очередном ежегодном выпуске сборника «Мы не можем молчать. Шко</w:t>
      </w:r>
      <w:r w:rsidR="00E12592" w:rsidRPr="003E4632">
        <w:t>льники и студенты о Холокосте».</w:t>
      </w:r>
    </w:p>
    <w:p w:rsidR="00C456F4" w:rsidRPr="003E4632" w:rsidRDefault="00E12592" w:rsidP="00580885">
      <w:pPr>
        <w:spacing w:after="120"/>
        <w:ind w:firstLine="709"/>
        <w:jc w:val="both"/>
      </w:pPr>
      <w:r w:rsidRPr="003E4632">
        <w:t>Проезд, п</w:t>
      </w:r>
      <w:r w:rsidR="00C456F4" w:rsidRPr="003E4632">
        <w:t xml:space="preserve">роживание и питание </w:t>
      </w:r>
      <w:r w:rsidRPr="003E4632">
        <w:t xml:space="preserve">участников – </w:t>
      </w:r>
      <w:r w:rsidR="00C456F4" w:rsidRPr="003E4632">
        <w:t>за счёт принимающей ст</w:t>
      </w:r>
      <w:r w:rsidRPr="003E4632">
        <w:t>ороны.</w:t>
      </w:r>
    </w:p>
    <w:p w:rsidR="004B0169" w:rsidRPr="003E4632" w:rsidRDefault="004B0169" w:rsidP="00580885">
      <w:pPr>
        <w:spacing w:after="120"/>
        <w:ind w:firstLine="709"/>
        <w:jc w:val="both"/>
      </w:pPr>
      <w:r w:rsidRPr="003E4632">
        <w:t xml:space="preserve">По итогам конференции будут отобраны 5 </w:t>
      </w:r>
      <w:r w:rsidR="00E12592" w:rsidRPr="003E4632">
        <w:t xml:space="preserve">лучших </w:t>
      </w:r>
      <w:r w:rsidRPr="003E4632">
        <w:t>участников для ежегодной презентации в штаб-квартире ЮНЕСКО в Париже (лето 201</w:t>
      </w:r>
      <w:r w:rsidR="00E12592" w:rsidRPr="003E4632">
        <w:t>7</w:t>
      </w:r>
      <w:r w:rsidRPr="003E4632">
        <w:t xml:space="preserve"> г.); проезд и проживание полностью финансируются фондом </w:t>
      </w:r>
      <w:proofErr w:type="spellStart"/>
      <w:r w:rsidRPr="003E4632">
        <w:t>Verbe</w:t>
      </w:r>
      <w:proofErr w:type="spellEnd"/>
      <w:r w:rsidRPr="003E4632">
        <w:t xml:space="preserve"> </w:t>
      </w:r>
      <w:proofErr w:type="spellStart"/>
      <w:r w:rsidRPr="003E4632">
        <w:t>et</w:t>
      </w:r>
      <w:proofErr w:type="spellEnd"/>
      <w:r w:rsidRPr="003E4632">
        <w:t xml:space="preserve"> </w:t>
      </w:r>
      <w:proofErr w:type="spellStart"/>
      <w:r w:rsidRPr="003E4632">
        <w:t>Lumiere</w:t>
      </w:r>
      <w:proofErr w:type="spellEnd"/>
      <w:r w:rsidRPr="003E4632">
        <w:t>–</w:t>
      </w:r>
      <w:proofErr w:type="spellStart"/>
      <w:r w:rsidRPr="003E4632">
        <w:t>Vigilance</w:t>
      </w:r>
      <w:proofErr w:type="spellEnd"/>
      <w:r w:rsidRPr="003E4632">
        <w:t xml:space="preserve"> (Франция). Дополнительный критерий отбора – владение английским языком на уровне устной презентации.</w:t>
      </w:r>
    </w:p>
    <w:p w:rsidR="00C456F4" w:rsidRPr="003E4632" w:rsidRDefault="00C456F4" w:rsidP="00580885">
      <w:pPr>
        <w:spacing w:after="120"/>
        <w:ind w:firstLine="709"/>
        <w:jc w:val="both"/>
      </w:pPr>
      <w:r w:rsidRPr="003E4632">
        <w:rPr>
          <w:b/>
          <w:i/>
        </w:rPr>
        <w:t>Приоритетные (но не лимитированные) темы докладов</w:t>
      </w:r>
      <w:r w:rsidRPr="003E4632">
        <w:t>:</w:t>
      </w:r>
    </w:p>
    <w:p w:rsidR="00C456F4" w:rsidRPr="003E4632" w:rsidRDefault="00C456F4" w:rsidP="00580885">
      <w:pPr>
        <w:numPr>
          <w:ilvl w:val="0"/>
          <w:numId w:val="1"/>
        </w:numPr>
        <w:tabs>
          <w:tab w:val="clear" w:pos="720"/>
          <w:tab w:val="num" w:pos="360"/>
        </w:tabs>
        <w:ind w:left="357" w:hanging="238"/>
        <w:jc w:val="both"/>
      </w:pPr>
      <w:r w:rsidRPr="003E4632">
        <w:t>Историография темы Холокоста: новые подходы, дискуссии, методы исследования</w:t>
      </w:r>
      <w:r w:rsidR="00183410" w:rsidRPr="003E4632">
        <w:t>;</w:t>
      </w:r>
    </w:p>
    <w:p w:rsidR="00C456F4" w:rsidRPr="003E4632" w:rsidRDefault="00C456F4" w:rsidP="00580885">
      <w:pPr>
        <w:numPr>
          <w:ilvl w:val="0"/>
          <w:numId w:val="1"/>
        </w:numPr>
        <w:tabs>
          <w:tab w:val="clear" w:pos="720"/>
          <w:tab w:val="num" w:pos="360"/>
        </w:tabs>
        <w:ind w:left="357" w:hanging="238"/>
        <w:jc w:val="both"/>
      </w:pPr>
      <w:r w:rsidRPr="003E4632">
        <w:t>Источниковедение истории Холокоста (информационный потенциал, проблемы полноты и достоверности, архивная эвристика);</w:t>
      </w:r>
    </w:p>
    <w:p w:rsidR="00C456F4" w:rsidRPr="003E4632" w:rsidRDefault="00C456F4" w:rsidP="00580885">
      <w:pPr>
        <w:numPr>
          <w:ilvl w:val="0"/>
          <w:numId w:val="1"/>
        </w:numPr>
        <w:tabs>
          <w:tab w:val="clear" w:pos="720"/>
          <w:tab w:val="num" w:pos="360"/>
        </w:tabs>
        <w:ind w:left="357" w:hanging="238"/>
        <w:jc w:val="both"/>
      </w:pPr>
      <w:r w:rsidRPr="003E4632">
        <w:t>Холокост и культура: литература и искусство о Холокосте</w:t>
      </w:r>
      <w:r w:rsidR="00183410" w:rsidRPr="003E4632">
        <w:t>,</w:t>
      </w:r>
      <w:r w:rsidRPr="003E4632">
        <w:t xml:space="preserve"> художественные символы Холокоста;</w:t>
      </w:r>
    </w:p>
    <w:p w:rsidR="00C456F4" w:rsidRPr="003E4632" w:rsidRDefault="00C456F4" w:rsidP="00580885">
      <w:pPr>
        <w:numPr>
          <w:ilvl w:val="0"/>
          <w:numId w:val="1"/>
        </w:numPr>
        <w:tabs>
          <w:tab w:val="clear" w:pos="720"/>
          <w:tab w:val="num" w:pos="360"/>
        </w:tabs>
        <w:ind w:left="357" w:hanging="238"/>
        <w:jc w:val="both"/>
      </w:pPr>
      <w:r w:rsidRPr="003E4632">
        <w:t>Отрицание Холокоста: современные тенденции политической конъюнктуры;</w:t>
      </w:r>
    </w:p>
    <w:p w:rsidR="00C456F4" w:rsidRPr="003E4632" w:rsidRDefault="00C456F4" w:rsidP="00580885">
      <w:pPr>
        <w:numPr>
          <w:ilvl w:val="0"/>
          <w:numId w:val="1"/>
        </w:numPr>
        <w:tabs>
          <w:tab w:val="clear" w:pos="720"/>
          <w:tab w:val="num" w:pos="360"/>
        </w:tabs>
        <w:ind w:left="357" w:hanging="238"/>
        <w:jc w:val="both"/>
      </w:pPr>
      <w:r w:rsidRPr="003E4632">
        <w:t xml:space="preserve">Холокост и право (особенности признания Холокоста в законодательных и подзаконных актах разных государств); </w:t>
      </w:r>
    </w:p>
    <w:p w:rsidR="00C456F4" w:rsidRPr="003E4632" w:rsidRDefault="00C456F4" w:rsidP="00580885">
      <w:pPr>
        <w:numPr>
          <w:ilvl w:val="0"/>
          <w:numId w:val="1"/>
        </w:numPr>
        <w:tabs>
          <w:tab w:val="clear" w:pos="720"/>
          <w:tab w:val="num" w:pos="360"/>
        </w:tabs>
        <w:ind w:left="357" w:hanging="238"/>
        <w:jc w:val="both"/>
      </w:pPr>
      <w:r w:rsidRPr="003E4632">
        <w:t>Историческая память о Холокосте: мемориализация, функционирование памяти, культура памяти, уни</w:t>
      </w:r>
      <w:r w:rsidR="00183410" w:rsidRPr="003E4632">
        <w:t>версальность темы Холокоста;</w:t>
      </w:r>
    </w:p>
    <w:p w:rsidR="00C456F4" w:rsidRPr="003E4632" w:rsidRDefault="00C456F4" w:rsidP="00580885">
      <w:pPr>
        <w:numPr>
          <w:ilvl w:val="0"/>
          <w:numId w:val="1"/>
        </w:numPr>
        <w:tabs>
          <w:tab w:val="clear" w:pos="720"/>
          <w:tab w:val="num" w:pos="360"/>
        </w:tabs>
        <w:ind w:left="357" w:hanging="238"/>
        <w:jc w:val="both"/>
      </w:pPr>
      <w:r w:rsidRPr="003E4632">
        <w:t>Проблемы региональной истории: изучение Холокоста на оккупированной территории СССР</w:t>
      </w:r>
      <w:r w:rsidR="00183410" w:rsidRPr="003E4632">
        <w:t>;</w:t>
      </w:r>
    </w:p>
    <w:p w:rsidR="00C456F4" w:rsidRPr="003E4632" w:rsidRDefault="00C456F4" w:rsidP="00580885">
      <w:pPr>
        <w:numPr>
          <w:ilvl w:val="0"/>
          <w:numId w:val="1"/>
        </w:numPr>
        <w:tabs>
          <w:tab w:val="clear" w:pos="720"/>
          <w:tab w:val="num" w:pos="360"/>
        </w:tabs>
        <w:ind w:left="357" w:hanging="238"/>
        <w:jc w:val="both"/>
      </w:pPr>
      <w:r w:rsidRPr="003E4632">
        <w:t>Холокост: сопротивление, спасение, коллаборацион</w:t>
      </w:r>
      <w:r w:rsidR="00183410" w:rsidRPr="003E4632">
        <w:t>изм (факты, события, биографии);</w:t>
      </w:r>
    </w:p>
    <w:p w:rsidR="00C456F4" w:rsidRPr="003E4632" w:rsidRDefault="00C456F4" w:rsidP="00580885">
      <w:pPr>
        <w:numPr>
          <w:ilvl w:val="0"/>
          <w:numId w:val="1"/>
        </w:numPr>
        <w:tabs>
          <w:tab w:val="clear" w:pos="720"/>
          <w:tab w:val="num" w:pos="360"/>
        </w:tabs>
        <w:ind w:left="357" w:hanging="238"/>
        <w:jc w:val="both"/>
      </w:pPr>
      <w:r w:rsidRPr="003E4632">
        <w:t>Холокост и другие геноциды ХХ века</w:t>
      </w:r>
      <w:r w:rsidR="00183410" w:rsidRPr="003E4632">
        <w:t xml:space="preserve"> (в сравнительном ключе).</w:t>
      </w:r>
    </w:p>
    <w:p w:rsidR="00AF1129" w:rsidRDefault="00AF1129" w:rsidP="00AF1129">
      <w:pPr>
        <w:jc w:val="both"/>
      </w:pPr>
    </w:p>
    <w:p w:rsidR="00C456F4" w:rsidRPr="003E4632" w:rsidRDefault="00C456F4" w:rsidP="00AF1129">
      <w:pPr>
        <w:spacing w:after="120"/>
        <w:jc w:val="both"/>
      </w:pPr>
      <w:r w:rsidRPr="003E4632">
        <w:t xml:space="preserve">Срок подачи </w:t>
      </w:r>
      <w:r w:rsidR="00682E0D" w:rsidRPr="003E4632">
        <w:t xml:space="preserve">заявки </w:t>
      </w:r>
      <w:r w:rsidR="00682E0D">
        <w:t>и тезисов (Приложение 1) –</w:t>
      </w:r>
      <w:r w:rsidRPr="003E4632">
        <w:t xml:space="preserve"> </w:t>
      </w:r>
      <w:r w:rsidRPr="003E4632">
        <w:rPr>
          <w:b/>
        </w:rPr>
        <w:t xml:space="preserve">не позднее </w:t>
      </w:r>
      <w:r w:rsidR="002C3E74" w:rsidRPr="003E4632">
        <w:rPr>
          <w:b/>
        </w:rPr>
        <w:t>25</w:t>
      </w:r>
      <w:r w:rsidRPr="003E4632">
        <w:rPr>
          <w:b/>
        </w:rPr>
        <w:t xml:space="preserve"> декабря 201</w:t>
      </w:r>
      <w:r w:rsidR="002C3E74" w:rsidRPr="003E4632">
        <w:rPr>
          <w:b/>
        </w:rPr>
        <w:t>6</w:t>
      </w:r>
      <w:r w:rsidRPr="003E4632">
        <w:rPr>
          <w:b/>
        </w:rPr>
        <w:t xml:space="preserve"> г</w:t>
      </w:r>
      <w:r w:rsidRPr="003E4632">
        <w:t xml:space="preserve">. Просим направлять их по электронной почте на адрес </w:t>
      </w:r>
      <w:hyperlink r:id="rId5" w:history="1">
        <w:r w:rsidRPr="003E4632">
          <w:rPr>
            <w:rStyle w:val="a3"/>
            <w:lang w:val="en-US"/>
          </w:rPr>
          <w:t>konkurs</w:t>
        </w:r>
        <w:r w:rsidRPr="003E4632">
          <w:rPr>
            <w:rStyle w:val="a3"/>
          </w:rPr>
          <w:t>.</w:t>
        </w:r>
        <w:r w:rsidRPr="003E4632">
          <w:rPr>
            <w:rStyle w:val="a3"/>
            <w:lang w:val="en-US"/>
          </w:rPr>
          <w:t>holocaust</w:t>
        </w:r>
        <w:r w:rsidRPr="003E4632">
          <w:rPr>
            <w:rStyle w:val="a3"/>
          </w:rPr>
          <w:t>@</w:t>
        </w:r>
        <w:r w:rsidRPr="003E4632">
          <w:rPr>
            <w:rStyle w:val="a3"/>
            <w:lang w:val="en-US"/>
          </w:rPr>
          <w:t>gmail</w:t>
        </w:r>
        <w:r w:rsidRPr="003E4632">
          <w:rPr>
            <w:rStyle w:val="a3"/>
          </w:rPr>
          <w:t>.</w:t>
        </w:r>
        <w:r w:rsidRPr="003E4632">
          <w:rPr>
            <w:rStyle w:val="a3"/>
            <w:lang w:val="en-US"/>
          </w:rPr>
          <w:t>com</w:t>
        </w:r>
      </w:hyperlink>
      <w:r w:rsidRPr="003E4632">
        <w:t xml:space="preserve"> с копией на </w:t>
      </w:r>
      <w:hyperlink r:id="rId6" w:history="1">
        <w:r w:rsidRPr="003E4632">
          <w:rPr>
            <w:rStyle w:val="a3"/>
            <w:lang w:val="en-US"/>
          </w:rPr>
          <w:t>center</w:t>
        </w:r>
        <w:r w:rsidRPr="003E4632">
          <w:rPr>
            <w:rStyle w:val="a3"/>
          </w:rPr>
          <w:t>@</w:t>
        </w:r>
        <w:proofErr w:type="spellStart"/>
        <w:r w:rsidRPr="003E4632">
          <w:rPr>
            <w:rStyle w:val="a3"/>
            <w:lang w:val="en-US"/>
          </w:rPr>
          <w:t>holofond</w:t>
        </w:r>
        <w:proofErr w:type="spellEnd"/>
        <w:r w:rsidRPr="003E4632">
          <w:rPr>
            <w:rStyle w:val="a3"/>
          </w:rPr>
          <w:t>.</w:t>
        </w:r>
        <w:proofErr w:type="spellStart"/>
        <w:r w:rsidRPr="003E4632">
          <w:rPr>
            <w:rStyle w:val="a3"/>
            <w:lang w:val="en-US"/>
          </w:rPr>
          <w:t>ru</w:t>
        </w:r>
        <w:proofErr w:type="spellEnd"/>
      </w:hyperlink>
    </w:p>
    <w:p w:rsidR="00C456F4" w:rsidRPr="003E4632" w:rsidRDefault="00C456F4" w:rsidP="00AF1129">
      <w:pPr>
        <w:spacing w:after="120"/>
        <w:jc w:val="both"/>
      </w:pPr>
      <w:r w:rsidRPr="003E4632">
        <w:t xml:space="preserve">Оргкомитет конференции оставляет за собой право отбора участников по итогам присланных заявок и тезисов докладов. </w:t>
      </w:r>
    </w:p>
    <w:p w:rsidR="00C456F4" w:rsidRPr="003E4632" w:rsidRDefault="00C456F4" w:rsidP="00AF1129">
      <w:pPr>
        <w:spacing w:after="120"/>
        <w:jc w:val="both"/>
      </w:pPr>
      <w:r w:rsidRPr="003E4632">
        <w:t>О получении Вашей заявки Вы будете уведомлены по электронной почте.</w:t>
      </w:r>
    </w:p>
    <w:p w:rsidR="00C456F4" w:rsidRPr="003E4632" w:rsidRDefault="008D32E6" w:rsidP="00AF1129">
      <w:pPr>
        <w:spacing w:after="120"/>
        <w:jc w:val="both"/>
      </w:pPr>
      <w:r w:rsidRPr="003E4632">
        <w:t>Справки по телефону: +7–</w:t>
      </w:r>
      <w:r w:rsidR="00C456F4" w:rsidRPr="003E4632">
        <w:t>91</w:t>
      </w:r>
      <w:r w:rsidRPr="003E4632">
        <w:t>5–091–53–</w:t>
      </w:r>
      <w:r w:rsidR="00C355AF" w:rsidRPr="003E4632">
        <w:t xml:space="preserve">21 (Светлана Антонова или </w:t>
      </w:r>
      <w:r w:rsidR="00C456F4" w:rsidRPr="003E4632">
        <w:t>Мария Гилева).</w:t>
      </w:r>
    </w:p>
    <w:p w:rsidR="006F4A70" w:rsidRDefault="006F4A70" w:rsidP="00580885">
      <w:pPr>
        <w:spacing w:after="120"/>
        <w:jc w:val="right"/>
      </w:pPr>
    </w:p>
    <w:p w:rsidR="00C456F4" w:rsidRPr="003E4632" w:rsidRDefault="00C456F4" w:rsidP="00580885">
      <w:pPr>
        <w:spacing w:after="120"/>
        <w:jc w:val="right"/>
      </w:pPr>
      <w:r w:rsidRPr="0050370A">
        <w:rPr>
          <w:i/>
        </w:rPr>
        <w:t>С уважением</w:t>
      </w:r>
      <w:r w:rsidRPr="003E4632">
        <w:t>,</w:t>
      </w:r>
    </w:p>
    <w:p w:rsidR="003878D9" w:rsidRPr="0050370A" w:rsidRDefault="00C456F4" w:rsidP="00021691">
      <w:pPr>
        <w:spacing w:after="120"/>
        <w:jc w:val="right"/>
        <w:rPr>
          <w:b/>
          <w:i/>
        </w:rPr>
      </w:pPr>
      <w:r w:rsidRPr="0050370A">
        <w:rPr>
          <w:b/>
          <w:i/>
        </w:rPr>
        <w:t>Оргкомитет конференции</w:t>
      </w:r>
    </w:p>
    <w:p w:rsidR="00665B8B" w:rsidRDefault="00665B8B" w:rsidP="003878D9">
      <w:pPr>
        <w:spacing w:after="120"/>
        <w:jc w:val="both"/>
        <w:rPr>
          <w:rStyle w:val="BookTitle1"/>
        </w:rPr>
      </w:pPr>
      <w:r>
        <w:rPr>
          <w:rStyle w:val="BookTitle1"/>
        </w:rPr>
        <w:br w:type="page"/>
      </w:r>
    </w:p>
    <w:p w:rsidR="00682E0D" w:rsidRPr="007162B5" w:rsidRDefault="00682E0D" w:rsidP="002A7392">
      <w:pPr>
        <w:spacing w:after="120"/>
        <w:jc w:val="right"/>
        <w:rPr>
          <w:rStyle w:val="BookTitle1"/>
          <w:b/>
          <w:caps w:val="0"/>
          <w:color w:val="auto"/>
          <w:sz w:val="22"/>
          <w:u w:val="single"/>
        </w:rPr>
      </w:pPr>
      <w:r w:rsidRPr="007162B5">
        <w:rPr>
          <w:rStyle w:val="BookTitle1"/>
          <w:b/>
          <w:caps w:val="0"/>
          <w:color w:val="auto"/>
          <w:sz w:val="22"/>
          <w:u w:val="single"/>
        </w:rPr>
        <w:lastRenderedPageBreak/>
        <w:t>Приложение 1</w:t>
      </w:r>
    </w:p>
    <w:p w:rsidR="00CD2D6D" w:rsidRPr="007162B5" w:rsidRDefault="00CD2D6D" w:rsidP="00FB3A01">
      <w:pPr>
        <w:spacing w:after="100" w:afterAutospacing="1"/>
        <w:jc w:val="center"/>
        <w:rPr>
          <w:b/>
          <w:bCs/>
          <w:smallCaps/>
          <w:sz w:val="32"/>
          <w:szCs w:val="36"/>
        </w:rPr>
      </w:pPr>
      <w:r w:rsidRPr="007162B5">
        <w:rPr>
          <w:b/>
          <w:bCs/>
          <w:smallCaps/>
          <w:sz w:val="32"/>
          <w:szCs w:val="36"/>
        </w:rPr>
        <w:t>Форма заявки</w:t>
      </w:r>
    </w:p>
    <w:p w:rsidR="00835E41" w:rsidRPr="007162B5" w:rsidRDefault="00CD2D6D" w:rsidP="002A7392">
      <w:pPr>
        <w:spacing w:after="120"/>
        <w:jc w:val="center"/>
        <w:rPr>
          <w:b/>
          <w:caps/>
          <w:szCs w:val="28"/>
        </w:rPr>
      </w:pPr>
      <w:r w:rsidRPr="007162B5">
        <w:rPr>
          <w:rStyle w:val="BookTitle1"/>
          <w:b/>
          <w:caps w:val="0"/>
          <w:color w:val="auto"/>
          <w:szCs w:val="28"/>
        </w:rPr>
        <w:t xml:space="preserve">на </w:t>
      </w:r>
      <w:r w:rsidR="002A7392" w:rsidRPr="007162B5">
        <w:rPr>
          <w:rStyle w:val="BookTitle1"/>
          <w:b/>
          <w:caps w:val="0"/>
          <w:color w:val="auto"/>
          <w:szCs w:val="28"/>
          <w:lang w:val="en-US"/>
        </w:rPr>
        <w:t>XI</w:t>
      </w:r>
      <w:r w:rsidR="00C456F4" w:rsidRPr="007162B5">
        <w:rPr>
          <w:rStyle w:val="BookTitle1"/>
          <w:b/>
          <w:caps w:val="0"/>
          <w:color w:val="auto"/>
          <w:szCs w:val="28"/>
        </w:rPr>
        <w:t xml:space="preserve"> Между</w:t>
      </w:r>
      <w:r w:rsidRPr="007162B5">
        <w:rPr>
          <w:rStyle w:val="BookTitle1"/>
          <w:b/>
          <w:caps w:val="0"/>
          <w:color w:val="auto"/>
          <w:szCs w:val="28"/>
        </w:rPr>
        <w:t>народную конференцию</w:t>
      </w:r>
      <w:r w:rsidR="00835E41" w:rsidRPr="007162B5">
        <w:rPr>
          <w:rStyle w:val="BookTitle1"/>
          <w:b/>
          <w:caps w:val="0"/>
          <w:color w:val="auto"/>
          <w:szCs w:val="28"/>
        </w:rPr>
        <w:t xml:space="preserve"> студентов </w:t>
      </w:r>
      <w:r w:rsidR="00C456F4" w:rsidRPr="007162B5">
        <w:rPr>
          <w:rStyle w:val="BookTitle1"/>
          <w:b/>
          <w:caps w:val="0"/>
          <w:color w:val="auto"/>
          <w:szCs w:val="28"/>
        </w:rPr>
        <w:t>и молодых ученых</w:t>
      </w:r>
    </w:p>
    <w:p w:rsidR="00C456F4" w:rsidRPr="007162B5" w:rsidRDefault="00C456F4" w:rsidP="002A7392">
      <w:pPr>
        <w:spacing w:after="120"/>
        <w:jc w:val="center"/>
        <w:rPr>
          <w:b/>
          <w:i/>
          <w:caps/>
          <w:szCs w:val="28"/>
        </w:rPr>
      </w:pPr>
      <w:r w:rsidRPr="007162B5">
        <w:rPr>
          <w:rStyle w:val="BookTitle1"/>
          <w:b/>
          <w:i/>
          <w:caps w:val="0"/>
          <w:color w:val="auto"/>
          <w:szCs w:val="28"/>
        </w:rPr>
        <w:t>«Холокост: память и предупреждение»</w:t>
      </w:r>
    </w:p>
    <w:p w:rsidR="002A7392" w:rsidRPr="007162B5" w:rsidRDefault="00935CF5" w:rsidP="00B07A74">
      <w:pPr>
        <w:spacing w:before="100" w:beforeAutospacing="1" w:after="120"/>
        <w:jc w:val="center"/>
        <w:rPr>
          <w:sz w:val="22"/>
        </w:rPr>
      </w:pPr>
      <w:r w:rsidRPr="00343508">
        <w:rPr>
          <w:sz w:val="22"/>
        </w:rPr>
        <w:t>2</w:t>
      </w:r>
      <w:r w:rsidR="00343508" w:rsidRPr="00343508">
        <w:rPr>
          <w:sz w:val="22"/>
        </w:rPr>
        <w:t>6 – 28</w:t>
      </w:r>
      <w:r w:rsidRPr="007162B5">
        <w:rPr>
          <w:sz w:val="22"/>
        </w:rPr>
        <w:t xml:space="preserve"> января</w:t>
      </w:r>
      <w:r w:rsidR="002A7392" w:rsidRPr="007162B5">
        <w:rPr>
          <w:sz w:val="22"/>
        </w:rPr>
        <w:t xml:space="preserve"> </w:t>
      </w:r>
      <w:r w:rsidR="00C456F4" w:rsidRPr="007162B5">
        <w:rPr>
          <w:sz w:val="22"/>
        </w:rPr>
        <w:t>201</w:t>
      </w:r>
      <w:r w:rsidR="0038476B" w:rsidRPr="007162B5">
        <w:rPr>
          <w:sz w:val="22"/>
        </w:rPr>
        <w:t>7</w:t>
      </w:r>
      <w:r w:rsidR="00C456F4" w:rsidRPr="007162B5">
        <w:rPr>
          <w:sz w:val="22"/>
        </w:rPr>
        <w:t xml:space="preserve"> г</w:t>
      </w:r>
      <w:r w:rsidR="002A7392" w:rsidRPr="007162B5">
        <w:rPr>
          <w:sz w:val="22"/>
        </w:rPr>
        <w:t>.</w:t>
      </w:r>
    </w:p>
    <w:p w:rsidR="00C456F4" w:rsidRPr="007162B5" w:rsidRDefault="00C456F4" w:rsidP="002A7392">
      <w:pPr>
        <w:spacing w:after="120"/>
        <w:jc w:val="center"/>
        <w:rPr>
          <w:sz w:val="22"/>
        </w:rPr>
      </w:pPr>
      <w:r w:rsidRPr="007162B5">
        <w:rPr>
          <w:sz w:val="22"/>
        </w:rPr>
        <w:t>Москва, Россия</w:t>
      </w:r>
      <w:bookmarkStart w:id="0" w:name="_GoBack"/>
      <w:bookmarkEnd w:id="0"/>
    </w:p>
    <w:p w:rsidR="00C456F4" w:rsidRPr="007162B5" w:rsidRDefault="00C456F4" w:rsidP="002A7392">
      <w:pPr>
        <w:spacing w:after="120"/>
        <w:jc w:val="center"/>
        <w:rPr>
          <w:b/>
          <w:szCs w:val="28"/>
        </w:rPr>
      </w:pPr>
    </w:p>
    <w:p w:rsidR="00C456F4" w:rsidRPr="007162B5" w:rsidRDefault="00C456F4" w:rsidP="00365FA9">
      <w:pPr>
        <w:spacing w:after="120"/>
        <w:rPr>
          <w:b/>
          <w:caps/>
          <w:sz w:val="22"/>
        </w:rPr>
      </w:pPr>
      <w:r w:rsidRPr="007162B5">
        <w:rPr>
          <w:b/>
          <w:caps/>
          <w:sz w:val="22"/>
        </w:rPr>
        <w:t>1. ПЕРСОНАЛЬНЫЕ ДАННЫЕ</w:t>
      </w:r>
    </w:p>
    <w:p w:rsidR="00C456F4" w:rsidRPr="007162B5" w:rsidRDefault="00C456F4" w:rsidP="002A7392">
      <w:pPr>
        <w:spacing w:after="120"/>
        <w:rPr>
          <w:sz w:val="22"/>
        </w:rPr>
      </w:pPr>
      <w:r w:rsidRPr="007162B5">
        <w:rPr>
          <w:sz w:val="22"/>
        </w:rPr>
        <w:t>Фамилия:</w:t>
      </w:r>
    </w:p>
    <w:p w:rsidR="00C456F4" w:rsidRPr="007162B5" w:rsidRDefault="00C456F4" w:rsidP="002A7392">
      <w:pPr>
        <w:spacing w:after="120"/>
        <w:rPr>
          <w:sz w:val="22"/>
        </w:rPr>
      </w:pPr>
      <w:r w:rsidRPr="007162B5">
        <w:rPr>
          <w:sz w:val="22"/>
        </w:rPr>
        <w:t xml:space="preserve">Имя: </w:t>
      </w:r>
    </w:p>
    <w:p w:rsidR="00525BD1" w:rsidRPr="007162B5" w:rsidRDefault="00525BD1" w:rsidP="002A7392">
      <w:pPr>
        <w:spacing w:after="120"/>
        <w:rPr>
          <w:sz w:val="22"/>
        </w:rPr>
      </w:pPr>
      <w:r w:rsidRPr="007162B5">
        <w:rPr>
          <w:sz w:val="22"/>
        </w:rPr>
        <w:t>Отчество:</w:t>
      </w:r>
    </w:p>
    <w:p w:rsidR="00C456F4" w:rsidRPr="007162B5" w:rsidRDefault="00C456F4" w:rsidP="002A7392">
      <w:pPr>
        <w:spacing w:after="120"/>
        <w:rPr>
          <w:sz w:val="22"/>
        </w:rPr>
      </w:pPr>
      <w:r w:rsidRPr="007162B5">
        <w:rPr>
          <w:sz w:val="22"/>
        </w:rPr>
        <w:t>Дата рождения:</w:t>
      </w:r>
    </w:p>
    <w:p w:rsidR="00C456F4" w:rsidRPr="007162B5" w:rsidRDefault="00C456F4" w:rsidP="002A7392">
      <w:pPr>
        <w:spacing w:after="120"/>
        <w:rPr>
          <w:sz w:val="22"/>
        </w:rPr>
      </w:pPr>
      <w:r w:rsidRPr="007162B5">
        <w:rPr>
          <w:sz w:val="22"/>
        </w:rPr>
        <w:t>Страна</w:t>
      </w:r>
      <w:r w:rsidR="00525BD1" w:rsidRPr="007162B5">
        <w:rPr>
          <w:sz w:val="22"/>
        </w:rPr>
        <w:t>/гражданство</w:t>
      </w:r>
      <w:r w:rsidRPr="007162B5">
        <w:rPr>
          <w:sz w:val="22"/>
        </w:rPr>
        <w:t>:</w:t>
      </w:r>
    </w:p>
    <w:p w:rsidR="00C456F4" w:rsidRPr="007162B5" w:rsidRDefault="00C456F4" w:rsidP="002A7392">
      <w:pPr>
        <w:spacing w:after="120"/>
        <w:rPr>
          <w:rFonts w:eastAsia="Arial Unicode MS"/>
          <w:sz w:val="22"/>
        </w:rPr>
      </w:pPr>
      <w:r w:rsidRPr="007162B5">
        <w:rPr>
          <w:sz w:val="22"/>
        </w:rPr>
        <w:t xml:space="preserve">Фото (по желанию): </w:t>
      </w:r>
    </w:p>
    <w:p w:rsidR="00C456F4" w:rsidRPr="007162B5" w:rsidRDefault="00C456F4" w:rsidP="002A7392">
      <w:pPr>
        <w:spacing w:after="100" w:afterAutospacing="1"/>
        <w:jc w:val="both"/>
        <w:rPr>
          <w:rFonts w:eastAsia="Arial Unicode MS"/>
          <w:sz w:val="22"/>
        </w:rPr>
      </w:pPr>
    </w:p>
    <w:p w:rsidR="00C456F4" w:rsidRPr="007162B5" w:rsidRDefault="00C456F4" w:rsidP="00365FA9">
      <w:pPr>
        <w:spacing w:after="120"/>
        <w:rPr>
          <w:b/>
          <w:caps/>
          <w:sz w:val="22"/>
        </w:rPr>
      </w:pPr>
      <w:r w:rsidRPr="007162B5">
        <w:rPr>
          <w:b/>
          <w:caps/>
          <w:sz w:val="22"/>
        </w:rPr>
        <w:t xml:space="preserve">2. </w:t>
      </w:r>
      <w:r w:rsidR="00525BD1" w:rsidRPr="007162B5">
        <w:rPr>
          <w:b/>
          <w:caps/>
          <w:sz w:val="22"/>
        </w:rPr>
        <w:t>сведения об образовании</w:t>
      </w:r>
    </w:p>
    <w:p w:rsidR="00C456F4" w:rsidRPr="007162B5" w:rsidRDefault="00C456F4" w:rsidP="002A7392">
      <w:pPr>
        <w:spacing w:after="120"/>
        <w:rPr>
          <w:sz w:val="22"/>
        </w:rPr>
      </w:pPr>
      <w:r w:rsidRPr="007162B5">
        <w:rPr>
          <w:sz w:val="22"/>
        </w:rPr>
        <w:t>ВУЗ</w:t>
      </w:r>
      <w:r w:rsidR="00BB0BB7" w:rsidRPr="007162B5">
        <w:rPr>
          <w:sz w:val="22"/>
        </w:rPr>
        <w:t xml:space="preserve"> / организация</w:t>
      </w:r>
      <w:r w:rsidRPr="007162B5">
        <w:rPr>
          <w:sz w:val="22"/>
        </w:rPr>
        <w:t>:</w:t>
      </w:r>
    </w:p>
    <w:p w:rsidR="00C456F4" w:rsidRPr="007162B5" w:rsidRDefault="00525BD1" w:rsidP="002A7392">
      <w:pPr>
        <w:spacing w:after="120"/>
        <w:rPr>
          <w:sz w:val="22"/>
        </w:rPr>
      </w:pPr>
      <w:r w:rsidRPr="007162B5">
        <w:rPr>
          <w:sz w:val="22"/>
        </w:rPr>
        <w:t>Институт /</w:t>
      </w:r>
      <w:r w:rsidR="00C456F4" w:rsidRPr="007162B5">
        <w:rPr>
          <w:sz w:val="22"/>
        </w:rPr>
        <w:t xml:space="preserve"> Факультет:</w:t>
      </w:r>
    </w:p>
    <w:p w:rsidR="00C456F4" w:rsidRPr="007162B5" w:rsidRDefault="00C456F4" w:rsidP="002A7392">
      <w:pPr>
        <w:spacing w:after="120"/>
        <w:rPr>
          <w:sz w:val="22"/>
        </w:rPr>
      </w:pPr>
      <w:r w:rsidRPr="007162B5">
        <w:rPr>
          <w:sz w:val="22"/>
        </w:rPr>
        <w:t>Кафедра</w:t>
      </w:r>
      <w:r w:rsidR="00410384" w:rsidRPr="007162B5">
        <w:rPr>
          <w:sz w:val="22"/>
        </w:rPr>
        <w:t xml:space="preserve"> / УНЦ</w:t>
      </w:r>
      <w:r w:rsidRPr="007162B5">
        <w:rPr>
          <w:sz w:val="22"/>
        </w:rPr>
        <w:t>:</w:t>
      </w:r>
    </w:p>
    <w:p w:rsidR="00C456F4" w:rsidRPr="007162B5" w:rsidRDefault="00C456F4" w:rsidP="002A7392">
      <w:pPr>
        <w:spacing w:after="120"/>
        <w:rPr>
          <w:sz w:val="22"/>
        </w:rPr>
      </w:pPr>
      <w:r w:rsidRPr="007162B5">
        <w:rPr>
          <w:sz w:val="22"/>
        </w:rPr>
        <w:t>Научные интересы:</w:t>
      </w:r>
    </w:p>
    <w:p w:rsidR="00C456F4" w:rsidRPr="007162B5" w:rsidRDefault="00C456F4" w:rsidP="002A7392">
      <w:pPr>
        <w:spacing w:after="120"/>
        <w:rPr>
          <w:sz w:val="22"/>
        </w:rPr>
      </w:pPr>
      <w:r w:rsidRPr="007162B5">
        <w:rPr>
          <w:sz w:val="22"/>
        </w:rPr>
        <w:t xml:space="preserve">Статус (студент / </w:t>
      </w:r>
      <w:r w:rsidR="00410384" w:rsidRPr="007162B5">
        <w:rPr>
          <w:sz w:val="22"/>
        </w:rPr>
        <w:t>сотрудник</w:t>
      </w:r>
      <w:r w:rsidRPr="007162B5">
        <w:rPr>
          <w:sz w:val="22"/>
        </w:rPr>
        <w:t>):</w:t>
      </w:r>
    </w:p>
    <w:p w:rsidR="00C456F4" w:rsidRPr="007162B5" w:rsidRDefault="00C456F4" w:rsidP="002A7392">
      <w:pPr>
        <w:spacing w:after="120"/>
        <w:rPr>
          <w:sz w:val="22"/>
        </w:rPr>
      </w:pPr>
      <w:r w:rsidRPr="007162B5">
        <w:rPr>
          <w:sz w:val="22"/>
        </w:rPr>
        <w:t>Должность:</w:t>
      </w:r>
    </w:p>
    <w:p w:rsidR="002A7392" w:rsidRPr="00F2117A" w:rsidRDefault="002A7392" w:rsidP="002A7392">
      <w:pPr>
        <w:spacing w:after="100" w:afterAutospacing="1"/>
        <w:rPr>
          <w:sz w:val="22"/>
        </w:rPr>
      </w:pPr>
    </w:p>
    <w:p w:rsidR="00C456F4" w:rsidRPr="007162B5" w:rsidRDefault="00C456F4" w:rsidP="00365FA9">
      <w:pPr>
        <w:spacing w:after="120"/>
        <w:rPr>
          <w:b/>
          <w:caps/>
          <w:sz w:val="22"/>
        </w:rPr>
      </w:pPr>
      <w:r w:rsidRPr="007162B5">
        <w:rPr>
          <w:b/>
          <w:caps/>
          <w:sz w:val="22"/>
        </w:rPr>
        <w:t xml:space="preserve">3. </w:t>
      </w:r>
      <w:r w:rsidR="00477FF3" w:rsidRPr="007162B5">
        <w:rPr>
          <w:b/>
          <w:caps/>
          <w:sz w:val="22"/>
        </w:rPr>
        <w:t>контактные</w:t>
      </w:r>
      <w:r w:rsidR="00E60E94" w:rsidRPr="007162B5">
        <w:rPr>
          <w:b/>
          <w:caps/>
          <w:sz w:val="22"/>
        </w:rPr>
        <w:t xml:space="preserve"> данные</w:t>
      </w:r>
    </w:p>
    <w:p w:rsidR="00C456F4" w:rsidRPr="007162B5" w:rsidRDefault="00C456F4" w:rsidP="00365FA9">
      <w:pPr>
        <w:spacing w:after="120"/>
        <w:rPr>
          <w:sz w:val="22"/>
        </w:rPr>
      </w:pPr>
      <w:r w:rsidRPr="007162B5">
        <w:rPr>
          <w:bCs/>
          <w:sz w:val="22"/>
        </w:rPr>
        <w:t>Домашний адрес</w:t>
      </w:r>
      <w:r w:rsidR="002A7392" w:rsidRPr="007162B5">
        <w:rPr>
          <w:bCs/>
          <w:sz w:val="22"/>
        </w:rPr>
        <w:t>:</w:t>
      </w:r>
    </w:p>
    <w:p w:rsidR="00C456F4" w:rsidRPr="007162B5" w:rsidRDefault="002A7392" w:rsidP="00365FA9">
      <w:pPr>
        <w:spacing w:after="120"/>
        <w:rPr>
          <w:sz w:val="22"/>
        </w:rPr>
      </w:pPr>
      <w:r w:rsidRPr="007162B5">
        <w:rPr>
          <w:sz w:val="22"/>
        </w:rPr>
        <w:t>Мобильный т</w:t>
      </w:r>
      <w:r w:rsidR="00C456F4" w:rsidRPr="007162B5">
        <w:rPr>
          <w:sz w:val="22"/>
        </w:rPr>
        <w:t>елефон</w:t>
      </w:r>
      <w:r w:rsidRPr="007162B5">
        <w:rPr>
          <w:sz w:val="22"/>
        </w:rPr>
        <w:t>:</w:t>
      </w:r>
    </w:p>
    <w:p w:rsidR="00C456F4" w:rsidRPr="00F2117A" w:rsidRDefault="00C456F4" w:rsidP="00365FA9">
      <w:pPr>
        <w:spacing w:after="120"/>
        <w:rPr>
          <w:sz w:val="22"/>
        </w:rPr>
      </w:pPr>
      <w:r w:rsidRPr="007162B5">
        <w:rPr>
          <w:sz w:val="22"/>
          <w:lang w:val="en-US"/>
        </w:rPr>
        <w:t>E</w:t>
      </w:r>
      <w:r w:rsidRPr="00F2117A">
        <w:rPr>
          <w:sz w:val="22"/>
        </w:rPr>
        <w:t>-</w:t>
      </w:r>
      <w:r w:rsidRPr="007162B5">
        <w:rPr>
          <w:sz w:val="22"/>
          <w:lang w:val="en-US"/>
        </w:rPr>
        <w:t>mail</w:t>
      </w:r>
      <w:r w:rsidRPr="00F2117A">
        <w:rPr>
          <w:sz w:val="22"/>
        </w:rPr>
        <w:t xml:space="preserve">: </w:t>
      </w:r>
    </w:p>
    <w:p w:rsidR="002A7392" w:rsidRPr="00F2117A" w:rsidRDefault="002A7392" w:rsidP="002A7392">
      <w:pPr>
        <w:spacing w:after="100" w:afterAutospacing="1"/>
        <w:rPr>
          <w:sz w:val="22"/>
        </w:rPr>
      </w:pPr>
    </w:p>
    <w:p w:rsidR="00C456F4" w:rsidRPr="007162B5" w:rsidRDefault="00C456F4" w:rsidP="002A7392">
      <w:pPr>
        <w:spacing w:after="100" w:afterAutospacing="1"/>
        <w:jc w:val="both"/>
        <w:rPr>
          <w:b/>
          <w:sz w:val="22"/>
        </w:rPr>
      </w:pPr>
      <w:r w:rsidRPr="007162B5">
        <w:rPr>
          <w:b/>
          <w:sz w:val="22"/>
        </w:rPr>
        <w:t>4</w:t>
      </w:r>
      <w:r w:rsidR="002A7392" w:rsidRPr="007162B5">
        <w:rPr>
          <w:b/>
          <w:sz w:val="22"/>
        </w:rPr>
        <w:t xml:space="preserve">. </w:t>
      </w:r>
      <w:r w:rsidR="00A97A19" w:rsidRPr="007162B5">
        <w:rPr>
          <w:b/>
          <w:caps/>
          <w:sz w:val="22"/>
        </w:rPr>
        <w:t>У</w:t>
      </w:r>
      <w:r w:rsidRPr="007162B5">
        <w:rPr>
          <w:b/>
          <w:caps/>
          <w:sz w:val="22"/>
        </w:rPr>
        <w:t>кажите наиболее значимые Ваши публикации и проекты или мотивационное письмо</w:t>
      </w:r>
      <w:r w:rsidRPr="007162B5">
        <w:rPr>
          <w:b/>
          <w:sz w:val="22"/>
        </w:rPr>
        <w:t xml:space="preserve"> (объем</w:t>
      </w:r>
      <w:r w:rsidR="002A7392" w:rsidRPr="007162B5">
        <w:rPr>
          <w:b/>
          <w:sz w:val="22"/>
        </w:rPr>
        <w:t xml:space="preserve"> 2000 знаков</w:t>
      </w:r>
      <w:r w:rsidRPr="007162B5">
        <w:rPr>
          <w:b/>
          <w:sz w:val="22"/>
        </w:rPr>
        <w:t>):</w:t>
      </w:r>
    </w:p>
    <w:p w:rsidR="00F74210" w:rsidRPr="007162B5" w:rsidRDefault="00F74210" w:rsidP="002A7392">
      <w:pPr>
        <w:spacing w:after="100" w:afterAutospacing="1"/>
        <w:jc w:val="both"/>
        <w:rPr>
          <w:sz w:val="22"/>
        </w:rPr>
      </w:pPr>
    </w:p>
    <w:p w:rsidR="00C456F4" w:rsidRPr="007162B5" w:rsidRDefault="00C456F4" w:rsidP="00BE7F3B">
      <w:pPr>
        <w:spacing w:after="100" w:afterAutospacing="1"/>
        <w:jc w:val="both"/>
        <w:rPr>
          <w:rStyle w:val="hps"/>
          <w:b/>
          <w:sz w:val="22"/>
        </w:rPr>
      </w:pPr>
      <w:r w:rsidRPr="007162B5">
        <w:rPr>
          <w:b/>
          <w:sz w:val="22"/>
        </w:rPr>
        <w:t xml:space="preserve">5. </w:t>
      </w:r>
      <w:r w:rsidR="00A97A19" w:rsidRPr="007162B5">
        <w:rPr>
          <w:b/>
          <w:caps/>
          <w:sz w:val="22"/>
        </w:rPr>
        <w:t>П</w:t>
      </w:r>
      <w:r w:rsidRPr="007162B5">
        <w:rPr>
          <w:b/>
          <w:caps/>
          <w:sz w:val="22"/>
        </w:rPr>
        <w:t xml:space="preserve">редставьте </w:t>
      </w:r>
      <w:r w:rsidR="00A97A19" w:rsidRPr="007162B5">
        <w:rPr>
          <w:b/>
          <w:caps/>
          <w:sz w:val="22"/>
        </w:rPr>
        <w:t xml:space="preserve">тему и </w:t>
      </w:r>
      <w:r w:rsidRPr="007162B5">
        <w:rPr>
          <w:b/>
          <w:caps/>
          <w:sz w:val="22"/>
        </w:rPr>
        <w:t>тезисы Вашего доклада</w:t>
      </w:r>
      <w:r w:rsidRPr="007162B5">
        <w:rPr>
          <w:b/>
          <w:sz w:val="22"/>
        </w:rPr>
        <w:t xml:space="preserve"> (2</w:t>
      </w:r>
      <w:r w:rsidR="005D045F" w:rsidRPr="007162B5">
        <w:rPr>
          <w:b/>
          <w:sz w:val="22"/>
        </w:rPr>
        <w:t>-3</w:t>
      </w:r>
      <w:r w:rsidRPr="007162B5">
        <w:rPr>
          <w:b/>
          <w:sz w:val="22"/>
        </w:rPr>
        <w:t xml:space="preserve"> стр.</w:t>
      </w:r>
      <w:r w:rsidR="00F74210" w:rsidRPr="007162B5">
        <w:rPr>
          <w:b/>
          <w:sz w:val="22"/>
        </w:rPr>
        <w:t>,</w:t>
      </w:r>
      <w:r w:rsidRPr="007162B5">
        <w:rPr>
          <w:b/>
          <w:sz w:val="22"/>
        </w:rPr>
        <w:t xml:space="preserve"> включая ссылки) в соответствии с темами, заявленными для конференции</w:t>
      </w:r>
      <w:r w:rsidR="0042134A" w:rsidRPr="007162B5">
        <w:rPr>
          <w:b/>
          <w:sz w:val="22"/>
        </w:rPr>
        <w:t>:</w:t>
      </w:r>
    </w:p>
    <w:p w:rsidR="00C456F4" w:rsidRPr="007162B5" w:rsidRDefault="00C456F4" w:rsidP="00FE6EDC">
      <w:pPr>
        <w:spacing w:after="120"/>
        <w:rPr>
          <w:sz w:val="22"/>
        </w:rPr>
      </w:pPr>
    </w:p>
    <w:p w:rsidR="00FE6EDC" w:rsidRPr="007162B5" w:rsidRDefault="00C456F4" w:rsidP="00FE6EDC">
      <w:pPr>
        <w:spacing w:after="120"/>
        <w:jc w:val="center"/>
        <w:rPr>
          <w:iCs/>
          <w:sz w:val="22"/>
        </w:rPr>
      </w:pPr>
      <w:r w:rsidRPr="007162B5">
        <w:rPr>
          <w:b/>
          <w:sz w:val="22"/>
          <w:u w:val="single"/>
        </w:rPr>
        <w:t>Выслать не позднее</w:t>
      </w:r>
      <w:r w:rsidR="00477FF3" w:rsidRPr="007162B5">
        <w:rPr>
          <w:b/>
          <w:sz w:val="22"/>
          <w:u w:val="single"/>
        </w:rPr>
        <w:t xml:space="preserve"> 2</w:t>
      </w:r>
      <w:r w:rsidRPr="007162B5">
        <w:rPr>
          <w:b/>
          <w:sz w:val="22"/>
          <w:u w:val="single"/>
        </w:rPr>
        <w:t>5 декабря 201</w:t>
      </w:r>
      <w:r w:rsidR="00477FF3" w:rsidRPr="007162B5">
        <w:rPr>
          <w:b/>
          <w:sz w:val="22"/>
          <w:u w:val="single"/>
        </w:rPr>
        <w:t>6</w:t>
      </w:r>
      <w:r w:rsidRPr="007162B5">
        <w:rPr>
          <w:b/>
          <w:sz w:val="22"/>
          <w:u w:val="single"/>
        </w:rPr>
        <w:t xml:space="preserve"> г.</w:t>
      </w:r>
      <w:r w:rsidRPr="007162B5">
        <w:rPr>
          <w:iCs/>
          <w:sz w:val="22"/>
        </w:rPr>
        <w:t xml:space="preserve"> по адресу: </w:t>
      </w:r>
    </w:p>
    <w:p w:rsidR="00B856CE" w:rsidRPr="007162B5" w:rsidRDefault="00343508" w:rsidP="00FE6EDC">
      <w:pPr>
        <w:spacing w:after="120"/>
        <w:jc w:val="center"/>
        <w:rPr>
          <w:iCs/>
          <w:sz w:val="22"/>
        </w:rPr>
      </w:pPr>
      <w:hyperlink r:id="rId7" w:history="1">
        <w:r w:rsidR="001828BB" w:rsidRPr="007162B5">
          <w:rPr>
            <w:rStyle w:val="a3"/>
            <w:sz w:val="22"/>
            <w:lang w:val="en-US"/>
          </w:rPr>
          <w:t>konkurs</w:t>
        </w:r>
        <w:r w:rsidR="001828BB" w:rsidRPr="007162B5">
          <w:rPr>
            <w:rStyle w:val="a3"/>
            <w:sz w:val="22"/>
          </w:rPr>
          <w:t>.</w:t>
        </w:r>
        <w:r w:rsidR="001828BB" w:rsidRPr="007162B5">
          <w:rPr>
            <w:rStyle w:val="a3"/>
            <w:sz w:val="22"/>
            <w:lang w:val="en-US"/>
          </w:rPr>
          <w:t>holocaust</w:t>
        </w:r>
        <w:r w:rsidR="001828BB" w:rsidRPr="007162B5">
          <w:rPr>
            <w:rStyle w:val="a3"/>
            <w:sz w:val="22"/>
          </w:rPr>
          <w:t>@</w:t>
        </w:r>
        <w:r w:rsidR="001828BB" w:rsidRPr="007162B5">
          <w:rPr>
            <w:rStyle w:val="a3"/>
            <w:sz w:val="22"/>
            <w:lang w:val="en-US"/>
          </w:rPr>
          <w:t>gmail</w:t>
        </w:r>
        <w:r w:rsidR="001828BB" w:rsidRPr="007162B5">
          <w:rPr>
            <w:rStyle w:val="a3"/>
            <w:sz w:val="22"/>
          </w:rPr>
          <w:t>.</w:t>
        </w:r>
        <w:r w:rsidR="001828BB" w:rsidRPr="007162B5">
          <w:rPr>
            <w:rStyle w:val="a3"/>
            <w:sz w:val="22"/>
            <w:lang w:val="en-US"/>
          </w:rPr>
          <w:t>com</w:t>
        </w:r>
      </w:hyperlink>
      <w:r w:rsidR="001828BB" w:rsidRPr="007162B5">
        <w:rPr>
          <w:sz w:val="22"/>
        </w:rPr>
        <w:t xml:space="preserve"> </w:t>
      </w:r>
      <w:r w:rsidR="00C456F4" w:rsidRPr="007162B5">
        <w:rPr>
          <w:sz w:val="22"/>
        </w:rPr>
        <w:t xml:space="preserve">с копией на </w:t>
      </w:r>
      <w:hyperlink r:id="rId8" w:history="1">
        <w:r w:rsidR="001828BB" w:rsidRPr="007162B5">
          <w:rPr>
            <w:rStyle w:val="a3"/>
            <w:sz w:val="22"/>
            <w:lang w:val="en-US"/>
          </w:rPr>
          <w:t>center</w:t>
        </w:r>
        <w:r w:rsidR="001828BB" w:rsidRPr="007162B5">
          <w:rPr>
            <w:rStyle w:val="a3"/>
            <w:sz w:val="22"/>
          </w:rPr>
          <w:t>@</w:t>
        </w:r>
        <w:proofErr w:type="spellStart"/>
        <w:r w:rsidR="001828BB" w:rsidRPr="007162B5">
          <w:rPr>
            <w:rStyle w:val="a3"/>
            <w:sz w:val="22"/>
            <w:lang w:val="en-US"/>
          </w:rPr>
          <w:t>holofond</w:t>
        </w:r>
        <w:proofErr w:type="spellEnd"/>
        <w:r w:rsidR="001828BB" w:rsidRPr="007162B5">
          <w:rPr>
            <w:rStyle w:val="a3"/>
            <w:sz w:val="22"/>
          </w:rPr>
          <w:t>.</w:t>
        </w:r>
        <w:proofErr w:type="spellStart"/>
        <w:r w:rsidR="001828BB" w:rsidRPr="007162B5">
          <w:rPr>
            <w:rStyle w:val="a3"/>
            <w:sz w:val="22"/>
            <w:lang w:val="en-US"/>
          </w:rPr>
          <w:t>ru</w:t>
        </w:r>
        <w:proofErr w:type="spellEnd"/>
      </w:hyperlink>
    </w:p>
    <w:sectPr w:rsidR="00B856CE" w:rsidRPr="007162B5" w:rsidSect="000216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2208"/>
    <w:multiLevelType w:val="hybridMultilevel"/>
    <w:tmpl w:val="6C9AE6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37"/>
    <w:rsid w:val="00021691"/>
    <w:rsid w:val="000B0875"/>
    <w:rsid w:val="000C4E39"/>
    <w:rsid w:val="00125EAE"/>
    <w:rsid w:val="001828BB"/>
    <w:rsid w:val="00183410"/>
    <w:rsid w:val="002612F7"/>
    <w:rsid w:val="002A7392"/>
    <w:rsid w:val="002C3E74"/>
    <w:rsid w:val="00343508"/>
    <w:rsid w:val="00365FA9"/>
    <w:rsid w:val="0038476B"/>
    <w:rsid w:val="003878D9"/>
    <w:rsid w:val="0039620C"/>
    <w:rsid w:val="003B5184"/>
    <w:rsid w:val="003E4632"/>
    <w:rsid w:val="00410384"/>
    <w:rsid w:val="004165B4"/>
    <w:rsid w:val="0042134A"/>
    <w:rsid w:val="00424DBA"/>
    <w:rsid w:val="00477FF3"/>
    <w:rsid w:val="004B0169"/>
    <w:rsid w:val="00500C3A"/>
    <w:rsid w:val="0050370A"/>
    <w:rsid w:val="00525BD1"/>
    <w:rsid w:val="00567A37"/>
    <w:rsid w:val="00580885"/>
    <w:rsid w:val="00594748"/>
    <w:rsid w:val="005A369D"/>
    <w:rsid w:val="005D045F"/>
    <w:rsid w:val="00665B8B"/>
    <w:rsid w:val="00682E0D"/>
    <w:rsid w:val="006A4BC8"/>
    <w:rsid w:val="006D2ADE"/>
    <w:rsid w:val="006E7D05"/>
    <w:rsid w:val="006F4A70"/>
    <w:rsid w:val="007162B5"/>
    <w:rsid w:val="0074530A"/>
    <w:rsid w:val="00781102"/>
    <w:rsid w:val="00822497"/>
    <w:rsid w:val="00835E41"/>
    <w:rsid w:val="0085235F"/>
    <w:rsid w:val="008D32E6"/>
    <w:rsid w:val="009266F6"/>
    <w:rsid w:val="00935CF5"/>
    <w:rsid w:val="009B4ACD"/>
    <w:rsid w:val="00A168F6"/>
    <w:rsid w:val="00A97A19"/>
    <w:rsid w:val="00AE5AF2"/>
    <w:rsid w:val="00AF1129"/>
    <w:rsid w:val="00B05F24"/>
    <w:rsid w:val="00B07A74"/>
    <w:rsid w:val="00B53F58"/>
    <w:rsid w:val="00B856CE"/>
    <w:rsid w:val="00BB0BB7"/>
    <w:rsid w:val="00BE7F3B"/>
    <w:rsid w:val="00BF3ADE"/>
    <w:rsid w:val="00C355AF"/>
    <w:rsid w:val="00C456F4"/>
    <w:rsid w:val="00C53C54"/>
    <w:rsid w:val="00CA397C"/>
    <w:rsid w:val="00CD2D6D"/>
    <w:rsid w:val="00D15CB9"/>
    <w:rsid w:val="00D24A2B"/>
    <w:rsid w:val="00D645CE"/>
    <w:rsid w:val="00DF0EB7"/>
    <w:rsid w:val="00DF13A4"/>
    <w:rsid w:val="00E12592"/>
    <w:rsid w:val="00E60E94"/>
    <w:rsid w:val="00EA57B5"/>
    <w:rsid w:val="00F2117A"/>
    <w:rsid w:val="00F21B55"/>
    <w:rsid w:val="00F2774F"/>
    <w:rsid w:val="00F74210"/>
    <w:rsid w:val="00FB3A01"/>
    <w:rsid w:val="00FD158D"/>
    <w:rsid w:val="00FE6EDC"/>
    <w:rsid w:val="00FF179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77DD7-5B0D-4B1B-A734-07E28F9F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56F4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56F4"/>
    <w:rPr>
      <w:rFonts w:ascii="Cambria" w:eastAsia="Times New Roman" w:hAnsi="Cambria" w:cs="Times New Roman"/>
      <w:caps/>
      <w:color w:val="632423"/>
      <w:spacing w:val="20"/>
      <w:sz w:val="28"/>
      <w:szCs w:val="28"/>
      <w:lang w:eastAsia="ru-RU"/>
    </w:rPr>
  </w:style>
  <w:style w:type="character" w:styleId="a3">
    <w:name w:val="Hyperlink"/>
    <w:basedOn w:val="a0"/>
    <w:uiPriority w:val="99"/>
    <w:rsid w:val="00C456F4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C456F4"/>
    <w:rPr>
      <w:rFonts w:cs="Times New Roman"/>
    </w:rPr>
  </w:style>
  <w:style w:type="character" w:customStyle="1" w:styleId="BookTitle1">
    <w:name w:val="Book Title1"/>
    <w:uiPriority w:val="99"/>
    <w:rsid w:val="00C456F4"/>
    <w:rPr>
      <w:caps/>
      <w:color w:val="622423"/>
      <w:spacing w:val="5"/>
      <w:u w:color="6224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holofo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holocau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@holofond.ru" TargetMode="External"/><Relationship Id="rId5" Type="http://schemas.openxmlformats.org/officeDocument/2006/relationships/hyperlink" Target="mailto:konkurs.holocaus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НПЦ "Холокост"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Альтман</dc:creator>
  <cp:lastModifiedBy>Мария Rey</cp:lastModifiedBy>
  <cp:revision>73</cp:revision>
  <dcterms:created xsi:type="dcterms:W3CDTF">2015-11-19T11:00:00Z</dcterms:created>
  <dcterms:modified xsi:type="dcterms:W3CDTF">2016-12-07T13:04:00Z</dcterms:modified>
</cp:coreProperties>
</file>